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36"/>
          <w:szCs w:val="36"/>
          <w:lang w:eastAsia="zh-CN"/>
        </w:rPr>
        <w:t>会员单位会费收缴名单</w:t>
      </w:r>
    </w:p>
    <w:tbl>
      <w:tblPr>
        <w:tblStyle w:val="4"/>
        <w:tblW w:w="10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2835"/>
        <w:gridCol w:w="1245"/>
        <w:gridCol w:w="680"/>
        <w:gridCol w:w="454"/>
        <w:gridCol w:w="2835"/>
        <w:gridCol w:w="1247"/>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宁夏青龙管业集团股份有限公司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宁夏水利电力工程学校</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宁夏水利水电勘测设计研究院有限公司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宁夏水务投资集团有限公司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宁夏含光新能源有限公司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宁夏为民实业有限公司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宁夏水发集团有限公司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宁夏视通建设集团有限公司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石嘴山市林水园林水电工程有限公司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固原市水利勘测设计院有限公司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中卫市玉龙水电建筑安装有限公司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宁夏盐环定扬水管理处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宁夏唐徕渠管理处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副会长单位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宁夏回族自治区水文水资源监测预警中心</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宁夏秦汉渠管理处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宁夏固海扬水管理处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宁夏银水房地产开发有限责任公司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宁夏长城水务有限责任公司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宁夏六盘山水务有限公司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宁夏太阳山水务有限责任公司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宁夏水利水电工程局有限公司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 xml:space="preserve"> 宁夏振盐水务工程有限公司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宁夏浩荣建设工程有限公司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宁夏晨禹水利水电建筑工程有限责任公司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银川博海职业技能培训学校（有限公司）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宁夏华西振兴水利建筑实业有限公司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图新设计咨询有限公司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常务理事单位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5000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自治区水利工程建设中心</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宁夏西干渠管理处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宁夏渠首管理处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宁夏红寺堡扬水管理处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宁夏天雨工程咨询管理有限公司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吴忠市利水水利工程公司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水利厅机关服务中心</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宁夏建工集团有限公司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宁夏衡昌建设工程有限公司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宁夏佳凯建设工程有限公司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宁夏禹泽兴建设工程有限公司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银川城建集团工程有限公司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宁夏新泽源水利水电工程有限公司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宁夏诚建建设工程有限公司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宁夏名禹建设工程有限公司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宁夏金篆建设工程有限公司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宁夏春光建设集团有限公司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宁夏浩泞建筑工程有限公司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宁夏上泽龙水利水电工程有限公司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宁夏旭升建设工程有限公司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宁夏第五建筑有限公司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银川三建集团有限公司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宁夏田野建设有限公司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宁夏第一建筑有限公司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宁夏水利科学研究院</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宁夏惠鑫水电工程有限公司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宁夏易方达建设工程有限公司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宁夏诚通建设工程有限公司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宁夏昱博市政建设工程有限公司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宁夏邦晟建设工程有限公司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宁夏新宇建设工程有限公司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宁夏凯拓建设工程有限公司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宁夏义辉园林绿化工程有限公司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宁夏天诚众一建设工程有限公司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宁夏正达工程咨询有限公司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宁夏明昊水利建筑工程有限公司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w:t>
            </w:r>
            <w:r>
              <w:rPr>
                <w:rStyle w:val="6"/>
                <w:color w:val="auto"/>
                <w:lang w:val="en-US" w:eastAsia="zh-CN" w:bidi="ar-SA"/>
              </w:rPr>
              <w:t>晧</w:t>
            </w:r>
            <w:r>
              <w:rPr>
                <w:rStyle w:val="7"/>
                <w:rFonts w:hAnsi="宋体"/>
                <w:color w:val="auto"/>
                <w:lang w:val="en-US" w:eastAsia="zh-CN" w:bidi="ar-SA"/>
              </w:rPr>
              <w:t>顺建设有限公司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宁夏大华建工集团有限公司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宁夏瑞德建设工程有限公司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中铁一局集团有限公司银川都市圈城乡西线供水工程施工总承包项目部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宁夏澜峰建筑工程有限公司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宁夏宁程建设工程有限公司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宁夏善途建设景观有限公司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宁夏万嘉市政建设工程有限公司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盐环定水利水电工程有限公司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宁夏达源建设工程有限责任公司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宁夏鹏特吉瑞建设有限公司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平罗县陶乐吉兴水利水电工程有限公司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宁夏润鸿源建设园林有限公司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诚捷祥集团有限公司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宁夏亿融实业有限公司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宁夏西夏水利建设有限公司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宁夏国基建设工程有限公司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宁夏庆大建设工程有限公司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新业建工有限公司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宁夏中康建设集团有限公司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宁夏元泉建设有限公司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杰信达建设发展集团有限公司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宁夏中建万喜建筑有限公司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宁夏中畅恒基建设工程有限公司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宁夏新建设水利电力工程有限公司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89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宁夏中卫市水利勘测设计院（有限公司）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理事单位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宁夏宁东水务有限责任公司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监事长单位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宁夏汉延渠管理处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监事单位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宁夏惠农渠管理处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监事单位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宁夏全正水利设计有限公司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监事单位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宁夏宁远建设工程有限公司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监事单位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宁夏七星渠管理处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石嘴山市水利勘测设计院有限公司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宁夏华正水利水电工程建设监理有限公司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宁夏九利建设有限公司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99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自治区河湖事务中心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宁夏水利信息中心</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银川市欣银水利水电工程建设监理有限公司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宁夏黄河开发有限公司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宁夏水电工程咨询公司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宁夏西吉水利工程有限责任公司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海原县水利工程有限责任公司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同心县水利水保局水利建筑工程队</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银川天宏实业有限公司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中宁县水利工程队</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109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宁夏博亚文化传媒有限公司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宁夏赐鑫建筑工程有限公司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宁夏黄河管业有限公司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宁夏顺宇建设工程有限公司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钛能科技股份有限公司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宁夏中恒德瑞能源互联网科技有限公司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宁夏众虎智农实业股份有限公司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宁夏隆盛达水利工程有限公司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宁夏三才物联科技有限公司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银川市民政福利建筑装饰有限公司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119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宁夏联创恒泰科技发展有限公司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山东东润仪表科技股份有限公司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陕西北斗恒星科技发展有限公司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宁夏申强达建筑工程有限公司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宁夏天卓建设有限公司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宁夏力丰市政景观有限公司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成电创智（银川）信息科技有限公司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四川省富盛工程项目管理有限公司宁夏分公司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宁夏临沃工程机械有限公司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智诚建科设计有限公司宁夏分公司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129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平罗县德渊水利工程建筑有限公司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吴忠市兴水水利工程有限公司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宁夏盐池振兴水利开发工程有限公司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宁夏清溪水土保持技术服务有限公司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隆德县渝清水利工程有限公司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宁夏固海水利建筑安装工程公司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贺兰县兴盛水利工程有限责任公司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宁夏红扬水利水电建筑安装工程公司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宁夏唐徕工程监理有限公司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宁夏唐徕润泽工程建设有限公司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139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宁夏渠首管理处水利工程公司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宁夏汉延水电工程有限公司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bl>
    <w:p/>
    <w:p/>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2835"/>
        <w:gridCol w:w="1245"/>
        <w:gridCol w:w="680"/>
        <w:gridCol w:w="454"/>
        <w:gridCol w:w="2835"/>
        <w:gridCol w:w="1247"/>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青铜峡市水利工程有限公司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宁夏兴禹工程建设监理公司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宁夏惠渠水利建筑工程有限责任公司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宁夏宏景工程监理有限公司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宁夏成城建设集团有限公司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青铜峡市华龙塑料工业有限责任公司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宁夏恒建监理有限公司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宁夏源宸祥建设工程有限公司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149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固原市职业技术学校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宁夏沐川检测有限公司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宁夏恒</w:t>
            </w:r>
            <w:r>
              <w:rPr>
                <w:rStyle w:val="6"/>
                <w:color w:val="auto"/>
                <w:lang w:val="en-US" w:eastAsia="zh-CN" w:bidi="ar-SA"/>
              </w:rPr>
              <w:t>昇</w:t>
            </w:r>
            <w:r>
              <w:rPr>
                <w:rStyle w:val="7"/>
                <w:rFonts w:hAnsi="宋体"/>
                <w:color w:val="auto"/>
                <w:lang w:val="en-US" w:eastAsia="zh-CN" w:bidi="ar-SA"/>
              </w:rPr>
              <w:t>工程监理有限公司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银川市水电工程处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宁夏锦</w:t>
            </w:r>
            <w:r>
              <w:rPr>
                <w:rStyle w:val="6"/>
                <w:color w:val="auto"/>
                <w:lang w:val="en-US" w:eastAsia="zh-CN" w:bidi="ar-SA"/>
              </w:rPr>
              <w:t>堉</w:t>
            </w:r>
            <w:r>
              <w:rPr>
                <w:rStyle w:val="7"/>
                <w:rFonts w:hAnsi="宋体"/>
                <w:color w:val="auto"/>
                <w:lang w:val="en-US" w:eastAsia="zh-CN" w:bidi="ar-SA"/>
              </w:rPr>
              <w:t>水利工程有限公司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中铁三局集团有限公司银川分公司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宁夏水投平罗水务公司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宁夏同润华盛建设工程有限公司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宁夏昊盛伟业建设工程有限公司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宁夏鑫源建设工程有限公司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159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宁夏大捷建设工程有限公司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宁夏华恒信工程咨询有限公司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银川市正禹水利水电工程质量检测有限公司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宁夏华荣建设工程有限公司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宁夏秦汉水利工程有限公司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宁夏陈桥建设有限公司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银川和地工程咨询有限公司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中电建宁夏工程有限公司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宁夏秦禹建设工程有限公司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宁夏鹏晨建设工程有限公司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169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宁夏驰诚工程有限公司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宁夏永立建设工程咨询有限公司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宁夏筑元建设工程有限公司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宁夏俊鹏市政园林工程有限公司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宁夏蓝博建设工程有限公司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宁夏金氏伟业建设工程有限公司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宁夏常博建设发展有限公司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笙谷建设工程管理（宁夏）有限公司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宁夏瑞丰达建设工程有限公司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宁夏朴然建设发展有限公司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179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宁夏中宏浩瑞建设工程有限公司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宁夏环筑建设有限公司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中晟钰柱建设集团有限公司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宁夏博川建设工程有限公司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宁夏潞碧垦自动化灌溉设备有限公司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宁夏鹏程信建筑有限公司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宁夏吉成信达建设有限公司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中烽建设集团有限公司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宁夏众捷建设景观工程有限公司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宁夏维华新兴建设有限公司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bl>
    <w:p/>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2835"/>
        <w:gridCol w:w="1245"/>
        <w:gridCol w:w="680"/>
        <w:gridCol w:w="454"/>
        <w:gridCol w:w="2835"/>
        <w:gridCol w:w="1247"/>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189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宁夏运达工程建设有限责任公司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宁夏鼎鑫建设工程有限公司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宁夏泽利建设工程有限公司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宁夏昌昊建设工程有限公司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宁夏锦兴建设集团有限公司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宁夏弈博建设工程有限公司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宁夏华鑫盈科工程有限公司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宁夏水韵文化传媒有限公司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宁夏大诚顺建设工程有限公司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宁夏科力特建设工程有限公司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199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上海威派格智慧水务股份有限公司银川办事处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宁夏广众建设工程有限公司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宁夏润德祥农业科技有限公司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宁夏子午线建设工程有限公司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宁夏正川管理咨询有限公司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宁夏十六业建设有限公司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宁夏新彩工程建设有限公司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宁夏鎏铭建设工程有限公司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宁夏派睿思建筑工程有限公司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宁夏尊盈建设工程有限公司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209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宁夏嘉仁建设工程有限公司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宁夏沛信建设工程有限公司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宁夏尧宇建筑有限公司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宁夏华通建筑有限公司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宁夏华瑞星建筑景观工程有限公司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宁夏盛康生态建设工程有限公司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宁夏晋明建设工程有限公司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宁夏万泽建设工程有限公司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宁夏奋兴建设工程有限公司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宁夏欣宸建设工程有限公司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219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宁夏德成建筑工程有限公司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宁夏昶蒂建设工程有限公司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宁夏东方宝盛建设有限公司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银川昊辉宾馆（有限公司）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宁夏丰凯建设工程有限公司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宁夏修玮工程咨询设计研究院有限公司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宁夏凯阳建设工程有限公司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宁夏锦虹建设工程有限公司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宁夏中弘建筑工程有限公司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宁夏镕鑫市政工程有限公司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229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宁夏众森生态（环境）集团有限公司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宁夏晟博建工有限公司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宁夏广生源建设工程有限公司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西安旌旗电子股份有限公司宁夏办事处</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宁夏星辉建设工程有限公司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宁夏昶沣新型建材有限公司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中铁市政环境建设有限公司（银川都市圈城乡西线供水水源供水工程石嘴山支线项目经理部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宁夏兴胜隆建筑有限责任公司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bl>
    <w:p>
      <w:bookmarkStart w:id="0" w:name="_GoBack"/>
      <w:bookmarkEnd w:id="0"/>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2835"/>
        <w:gridCol w:w="1245"/>
        <w:gridCol w:w="680"/>
        <w:gridCol w:w="454"/>
        <w:gridCol w:w="2835"/>
        <w:gridCol w:w="1247"/>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会员单位名称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会员类型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b/>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宁夏首信工程咨询有限公司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宁夏陆捷建设工程有限公司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239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宁夏震潜工程技术服务有限公司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思毓（宁夏）财务管理有限公司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弘地（宁夏）生态建设有限公司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宁夏众盟建设工程有限公司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宁夏信远建设工程有限责任公司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宁夏拱业建设工程有限公司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宁夏建业建设工程有限公司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宁夏恒耀建设工程有限公司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宁夏青龙水电安装工程有限公司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宁夏永鼎建设工程有限公司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249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宁夏万运建设工程有限公司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宁夏鸿通建设工程有限公司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宁夏建新建筑安装工程有限公司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宁夏万通建设工程有限公司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宁夏德美达建设工程有限公司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宁夏泰誉建设工程有限公司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宁夏兴涛瀚宇建设工程有限公司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宁夏房安建设工程监理有限公司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宁夏全唐环境建设有限公司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宁夏兴宁宏达建筑安装工程有限公司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259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宁夏鑫水源建设工程有限公司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宁夏巨著园林建设工程有限公司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广州南方测绘科技股份有限公司银川分公司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宁夏欣盛品杰建材有限公司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宁夏正筑建设工程有限公司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宁夏瑞力建设工程有限公司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宁夏天裕伟业水利水电工程建设有限公司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宁夏环保集团有限责任公司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宁夏弘鑫达塑料工业有限公司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四川元丰建设项目管理有限公司宁夏分公司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269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宁夏欣迈建设工程有限公司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中铁四局集团有限公司第八工程分公司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安徽新基建有限公司宁夏分公司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宁夏兴洲建设工程有限公司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宁夏晋洋水泵制造有限公司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宁夏丰达建筑工程有限公司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宁夏英利达建筑工程有限公司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宁夏长恒建设工程有限公司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宁夏鼎盛建设工程有限公司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已交</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宁夏工建建筑工程有限公司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279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宁夏烨辉建设工程有限公司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会员单位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1500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auto"/>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r>
    </w:tbl>
    <w:p/>
    <w:sectPr>
      <w:pgSz w:w="11906" w:h="16838"/>
      <w:pgMar w:top="1276" w:right="1276"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407E8"/>
    <w:rsid w:val="1294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3">
    <w:name w:val="header"/>
    <w:unhideWhenUsed/>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rPr>
  </w:style>
  <w:style w:type="character" w:customStyle="1" w:styleId="6">
    <w:name w:val="font51"/>
    <w:qFormat/>
    <w:uiPriority w:val="0"/>
    <w:rPr>
      <w:rFonts w:hint="eastAsia" w:ascii="宋体" w:hAnsi="宋体" w:eastAsia="宋体" w:cs="宋体"/>
      <w:color w:val="000000"/>
      <w:sz w:val="20"/>
      <w:szCs w:val="20"/>
      <w:u w:val="none"/>
    </w:rPr>
  </w:style>
  <w:style w:type="character" w:customStyle="1" w:styleId="7">
    <w:name w:val="font31"/>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2022-08-03T02:39:00Z</dcterms:created>
  <dc:creator>カメリア</dc:creator>
  <cp:lastModifiedBy>カメリア</cp:lastModifiedBy>
  <dcterms:modified xsi:type="dcterms:W3CDTF">2022-08-03T02:48:17Z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F0D120F087804B2097CCC12F43726770</vt:lpwstr>
  </property>
</Properties>
</file>